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FA" w:rsidRPr="00F332FA" w:rsidRDefault="00B06C2E" w:rsidP="00E407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0066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330066"/>
          <w:sz w:val="24"/>
          <w:szCs w:val="24"/>
          <w:lang w:val="en"/>
        </w:rPr>
        <w:t xml:space="preserve">Draft Regulations for </w:t>
      </w:r>
      <w:r w:rsidR="00F332FA">
        <w:rPr>
          <w:rFonts w:ascii="Arial" w:eastAsia="Times New Roman" w:hAnsi="Arial" w:cs="Arial"/>
          <w:b/>
          <w:bCs/>
          <w:color w:val="330066"/>
          <w:sz w:val="24"/>
          <w:szCs w:val="24"/>
          <w:lang w:val="en"/>
        </w:rPr>
        <w:t>PhD with Integrated Research Studies</w:t>
      </w:r>
    </w:p>
    <w:p w:rsidR="0025189D" w:rsidRDefault="009269E4" w:rsidP="002518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1. 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Candidates</w:t>
      </w:r>
      <w:r w:rsidR="00F332FA">
        <w:rPr>
          <w:rFonts w:ascii="Arial" w:eastAsia="Times New Roman" w:hAnsi="Arial" w:cs="Arial"/>
          <w:sz w:val="24"/>
          <w:szCs w:val="24"/>
          <w:lang w:val="en"/>
        </w:rPr>
        <w:t xml:space="preserve"> registered for the PhD with Integrated Research Studies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shall be required to pursue an approved full-time </w:t>
      </w:r>
      <w:proofErr w:type="spellStart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of study and research extending over a period of four years. </w:t>
      </w:r>
    </w:p>
    <w:p w:rsidR="00F332FA" w:rsidRPr="00F332FA" w:rsidRDefault="009269E4" w:rsidP="002277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2. 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Any research student who is registered for the PhD</w:t>
      </w:r>
      <w:r w:rsidR="00F332FA">
        <w:rPr>
          <w:rFonts w:ascii="Arial" w:eastAsia="Times New Roman" w:hAnsi="Arial" w:cs="Arial"/>
          <w:sz w:val="24"/>
          <w:szCs w:val="24"/>
          <w:lang w:val="en"/>
        </w:rPr>
        <w:t xml:space="preserve"> with Integrated Research Studies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is eligible to submit a thesis for the degree of Doctor of Philosophy after 48 months full-time registration. However, a student may submit their thesis up to 6 months early with the permission of their supervisor. Candidates shall submit their theses within 54 months of the date of their initial registration.</w:t>
      </w:r>
    </w:p>
    <w:p w:rsidR="00F332FA" w:rsidRPr="00F332FA" w:rsidRDefault="009269E4" w:rsidP="00F332F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3. 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Registration shall normally be with effect from 1 October.</w:t>
      </w:r>
      <w:r w:rsidR="00F332FA">
        <w:rPr>
          <w:rFonts w:ascii="Arial" w:eastAsia="Times New Roman" w:hAnsi="Arial" w:cs="Arial"/>
          <w:sz w:val="24"/>
          <w:szCs w:val="24"/>
          <w:lang w:val="en"/>
        </w:rPr>
        <w:t xml:space="preserve"> Other start dates may be possible subject to the availability of the taught elements of the </w:t>
      </w:r>
      <w:proofErr w:type="spellStart"/>
      <w:r w:rsidR="00F332FA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="00F332FA">
        <w:rPr>
          <w:rFonts w:ascii="Arial" w:eastAsia="Times New Roman" w:hAnsi="Arial" w:cs="Arial"/>
          <w:sz w:val="24"/>
          <w:szCs w:val="24"/>
          <w:lang w:val="en"/>
        </w:rPr>
        <w:t>.</w:t>
      </w:r>
    </w:p>
    <w:p w:rsidR="00F332FA" w:rsidRPr="00F332FA" w:rsidRDefault="009269E4" w:rsidP="006A0E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4. </w:t>
      </w:r>
      <w:r w:rsidR="00F332FA">
        <w:rPr>
          <w:rFonts w:ascii="Arial" w:eastAsia="Times New Roman" w:hAnsi="Arial" w:cs="Arial"/>
          <w:sz w:val="24"/>
          <w:szCs w:val="24"/>
          <w:lang w:val="en"/>
        </w:rPr>
        <w:t xml:space="preserve">Each School participating in the PhD with Integrated Research Studies </w:t>
      </w:r>
      <w:proofErr w:type="spellStart"/>
      <w:r w:rsidR="00F332FA">
        <w:rPr>
          <w:rFonts w:ascii="Arial" w:eastAsia="Times New Roman" w:hAnsi="Arial" w:cs="Arial"/>
          <w:sz w:val="24"/>
          <w:szCs w:val="24"/>
          <w:lang w:val="en"/>
        </w:rPr>
        <w:t>p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rogramme</w:t>
      </w:r>
      <w:proofErr w:type="spellEnd"/>
      <w:r w:rsidR="00F332FA">
        <w:rPr>
          <w:rFonts w:ascii="Arial" w:eastAsia="Times New Roman" w:hAnsi="Arial" w:cs="Arial"/>
          <w:sz w:val="24"/>
          <w:szCs w:val="24"/>
          <w:lang w:val="en"/>
        </w:rPr>
        <w:t xml:space="preserve"> shall ensure that r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egulations </w:t>
      </w:r>
      <w:r w:rsidR="00F332FA">
        <w:rPr>
          <w:rFonts w:ascii="Arial" w:eastAsia="Times New Roman" w:hAnsi="Arial" w:cs="Arial"/>
          <w:sz w:val="24"/>
          <w:szCs w:val="24"/>
          <w:lang w:val="en"/>
        </w:rPr>
        <w:t>are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published for the </w:t>
      </w:r>
      <w:r w:rsidR="006A0E4F">
        <w:rPr>
          <w:rFonts w:ascii="Arial" w:eastAsia="Times New Roman" w:hAnsi="Arial" w:cs="Arial"/>
          <w:sz w:val="24"/>
          <w:szCs w:val="24"/>
          <w:lang w:val="en"/>
        </w:rPr>
        <w:t>taught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element of the PhD</w:t>
      </w:r>
      <w:r w:rsidR="00F332FA">
        <w:rPr>
          <w:rFonts w:ascii="Arial" w:eastAsia="Times New Roman" w:hAnsi="Arial" w:cs="Arial"/>
          <w:sz w:val="24"/>
          <w:szCs w:val="24"/>
          <w:lang w:val="en"/>
        </w:rPr>
        <w:t xml:space="preserve"> with Integrated Research Studies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, which shall include a listing of the constituent modules. Module specifications shall be published for each module in accordance with the provision of Regulation XXI.</w:t>
      </w:r>
    </w:p>
    <w:p w:rsidR="0025189D" w:rsidRDefault="009269E4" w:rsidP="00AB1F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5. 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Candidates are required to </w:t>
      </w:r>
      <w:r w:rsidR="00AB1FE7">
        <w:rPr>
          <w:rFonts w:ascii="Arial" w:eastAsia="Times New Roman" w:hAnsi="Arial" w:cs="Arial"/>
          <w:sz w:val="24"/>
          <w:szCs w:val="24"/>
          <w:lang w:val="en"/>
        </w:rPr>
        <w:t>successfully complete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modules with a total modular weighting </w:t>
      </w:r>
      <w:r w:rsidR="0025189D">
        <w:rPr>
          <w:rFonts w:ascii="Arial" w:eastAsia="Times New Roman" w:hAnsi="Arial" w:cs="Arial"/>
          <w:sz w:val="24"/>
          <w:szCs w:val="24"/>
          <w:lang w:val="en"/>
        </w:rPr>
        <w:t xml:space="preserve">of 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120 </w:t>
      </w:r>
      <w:r w:rsidR="0025189D">
        <w:rPr>
          <w:rFonts w:ascii="Arial" w:eastAsia="Times New Roman" w:hAnsi="Arial" w:cs="Arial"/>
          <w:sz w:val="24"/>
          <w:szCs w:val="24"/>
          <w:lang w:val="en"/>
        </w:rPr>
        <w:t xml:space="preserve">credits 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within </w:t>
      </w:r>
      <w:r w:rsidR="0025189D">
        <w:rPr>
          <w:rFonts w:ascii="Arial" w:eastAsia="Times New Roman" w:hAnsi="Arial" w:cs="Arial"/>
          <w:sz w:val="24"/>
          <w:szCs w:val="24"/>
          <w:lang w:val="en"/>
        </w:rPr>
        <w:t xml:space="preserve">24 months of registering for the </w:t>
      </w:r>
      <w:proofErr w:type="spellStart"/>
      <w:r w:rsidR="0025189D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="0025189D">
        <w:rPr>
          <w:rFonts w:ascii="Arial" w:eastAsia="Times New Roman" w:hAnsi="Arial" w:cs="Arial"/>
          <w:sz w:val="24"/>
          <w:szCs w:val="24"/>
          <w:lang w:val="en"/>
        </w:rPr>
        <w:t>.</w:t>
      </w:r>
    </w:p>
    <w:p w:rsidR="00F332FA" w:rsidRPr="00F332FA" w:rsidRDefault="009269E4" w:rsidP="006A0E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6.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All candidates shall register at the beginning of their </w:t>
      </w:r>
      <w:proofErr w:type="spellStart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and subsequently at the beginning of each academic year for the modules which they are taking in that year, subject to </w:t>
      </w:r>
      <w:r w:rsidR="006A0E4F">
        <w:rPr>
          <w:rFonts w:ascii="Arial" w:eastAsia="Times New Roman" w:hAnsi="Arial" w:cs="Arial"/>
          <w:sz w:val="24"/>
          <w:szCs w:val="24"/>
          <w:lang w:val="en"/>
        </w:rPr>
        <w:t>sa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tisfactory progress in</w:t>
      </w:r>
      <w:r w:rsidR="006A0E4F">
        <w:rPr>
          <w:rFonts w:ascii="Arial" w:eastAsia="Times New Roman" w:hAnsi="Arial" w:cs="Arial"/>
          <w:sz w:val="24"/>
          <w:szCs w:val="24"/>
          <w:lang w:val="en"/>
        </w:rPr>
        <w:t xml:space="preserve"> their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research and the extension of their registration in accordance with </w:t>
      </w:r>
      <w:r w:rsidR="0025189D">
        <w:rPr>
          <w:rFonts w:ascii="Arial" w:eastAsia="Times New Roman" w:hAnsi="Arial" w:cs="Arial"/>
          <w:sz w:val="24"/>
          <w:szCs w:val="24"/>
          <w:lang w:val="en"/>
        </w:rPr>
        <w:t>Regulation XXVI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.</w:t>
      </w:r>
    </w:p>
    <w:p w:rsidR="00F332FA" w:rsidRPr="00F332FA" w:rsidRDefault="009269E4" w:rsidP="002277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7.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The </w:t>
      </w:r>
      <w:r w:rsidR="002277F8">
        <w:rPr>
          <w:rFonts w:ascii="Arial" w:eastAsia="Times New Roman" w:hAnsi="Arial" w:cs="Arial"/>
          <w:sz w:val="24"/>
          <w:szCs w:val="24"/>
          <w:lang w:val="en"/>
        </w:rPr>
        <w:t>taught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element of the PhD </w:t>
      </w:r>
      <w:proofErr w:type="spellStart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shall be assessed in accordance with the procedures set out in Regulation XXI.</w:t>
      </w:r>
    </w:p>
    <w:p w:rsidR="00F332FA" w:rsidRPr="00F332FA" w:rsidRDefault="009269E4" w:rsidP="00C05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8.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An External </w:t>
      </w:r>
      <w:proofErr w:type="spellStart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Assessor shall be appointed for the </w:t>
      </w:r>
      <w:r w:rsidR="00C05200">
        <w:rPr>
          <w:rFonts w:ascii="Arial" w:eastAsia="Times New Roman" w:hAnsi="Arial" w:cs="Arial"/>
          <w:sz w:val="24"/>
          <w:szCs w:val="24"/>
          <w:lang w:val="en"/>
        </w:rPr>
        <w:t xml:space="preserve">taught 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element of the PhD </w:t>
      </w:r>
      <w:proofErr w:type="spellStart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in accordance with Regulation XXII.</w:t>
      </w:r>
    </w:p>
    <w:p w:rsidR="00F332FA" w:rsidRPr="00F332FA" w:rsidRDefault="009269E4" w:rsidP="00C052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9.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There shall be a </w:t>
      </w:r>
      <w:proofErr w:type="spellStart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Board for the </w:t>
      </w:r>
      <w:r w:rsidR="006A0E4F">
        <w:rPr>
          <w:rFonts w:ascii="Arial" w:eastAsia="Times New Roman" w:hAnsi="Arial" w:cs="Arial"/>
          <w:sz w:val="24"/>
          <w:szCs w:val="24"/>
          <w:lang w:val="en"/>
        </w:rPr>
        <w:t xml:space="preserve">taught 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element of the PhD </w:t>
      </w:r>
      <w:proofErr w:type="spellStart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which shall meet for the purpose of awarding </w:t>
      </w:r>
      <w:r w:rsidR="00C05200">
        <w:rPr>
          <w:rFonts w:ascii="Arial" w:eastAsia="Times New Roman" w:hAnsi="Arial" w:cs="Arial"/>
          <w:sz w:val="24"/>
          <w:szCs w:val="24"/>
          <w:lang w:val="en"/>
        </w:rPr>
        <w:t>credit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and which shall exercise the other powers of a </w:t>
      </w:r>
      <w:proofErr w:type="spellStart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Board described in Regulation XXI.</w:t>
      </w:r>
    </w:p>
    <w:p w:rsidR="00F332FA" w:rsidRPr="00F332FA" w:rsidRDefault="00F332FA" w:rsidP="006D72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F332FA">
        <w:rPr>
          <w:rFonts w:ascii="Arial" w:eastAsia="Times New Roman" w:hAnsi="Arial" w:cs="Arial"/>
          <w:sz w:val="24"/>
          <w:szCs w:val="24"/>
          <w:lang w:val="en"/>
        </w:rPr>
        <w:t>1</w:t>
      </w:r>
      <w:r w:rsidR="009269E4">
        <w:rPr>
          <w:rFonts w:ascii="Arial" w:eastAsia="Times New Roman" w:hAnsi="Arial" w:cs="Arial"/>
          <w:sz w:val="24"/>
          <w:szCs w:val="24"/>
          <w:lang w:val="en"/>
        </w:rPr>
        <w:t>0.</w:t>
      </w:r>
      <w:r w:rsidRPr="00F332FA">
        <w:rPr>
          <w:rFonts w:ascii="Arial" w:eastAsia="Times New Roman" w:hAnsi="Arial" w:cs="Arial"/>
          <w:sz w:val="24"/>
          <w:szCs w:val="24"/>
          <w:lang w:val="en"/>
        </w:rPr>
        <w:t xml:space="preserve"> Candidates will be eligible to progress on the PhD </w:t>
      </w:r>
      <w:r w:rsidR="0025189D">
        <w:rPr>
          <w:rFonts w:ascii="Arial" w:eastAsia="Times New Roman" w:hAnsi="Arial" w:cs="Arial"/>
          <w:sz w:val="24"/>
          <w:szCs w:val="24"/>
          <w:lang w:val="en"/>
        </w:rPr>
        <w:t xml:space="preserve">with Integrated Research Studies </w:t>
      </w:r>
      <w:proofErr w:type="spellStart"/>
      <w:r w:rsidRPr="00F332FA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Pr="00F332FA">
        <w:rPr>
          <w:rFonts w:ascii="Arial" w:eastAsia="Times New Roman" w:hAnsi="Arial" w:cs="Arial"/>
          <w:sz w:val="24"/>
          <w:szCs w:val="24"/>
          <w:lang w:val="en"/>
        </w:rPr>
        <w:t xml:space="preserve"> when they have successfully completed the </w:t>
      </w:r>
      <w:r w:rsidR="00330146">
        <w:rPr>
          <w:rFonts w:ascii="Arial" w:eastAsia="Times New Roman" w:hAnsi="Arial" w:cs="Arial"/>
          <w:sz w:val="24"/>
          <w:szCs w:val="24"/>
          <w:lang w:val="en"/>
        </w:rPr>
        <w:t xml:space="preserve">taught </w:t>
      </w:r>
      <w:r w:rsidRPr="00F332FA">
        <w:rPr>
          <w:rFonts w:ascii="Arial" w:eastAsia="Times New Roman" w:hAnsi="Arial" w:cs="Arial"/>
          <w:sz w:val="24"/>
          <w:szCs w:val="24"/>
          <w:lang w:val="en"/>
        </w:rPr>
        <w:t xml:space="preserve">element </w:t>
      </w:r>
      <w:r w:rsidR="0025189D">
        <w:rPr>
          <w:rFonts w:ascii="Arial" w:eastAsia="Times New Roman" w:hAnsi="Arial" w:cs="Arial"/>
          <w:sz w:val="24"/>
          <w:szCs w:val="24"/>
          <w:lang w:val="en"/>
        </w:rPr>
        <w:t xml:space="preserve">within 24 months of commencing the </w:t>
      </w:r>
      <w:proofErr w:type="spellStart"/>
      <w:r w:rsidR="0025189D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="0025189D">
        <w:rPr>
          <w:rFonts w:ascii="Arial" w:eastAsia="Times New Roman" w:hAnsi="Arial" w:cs="Arial"/>
          <w:sz w:val="24"/>
          <w:szCs w:val="24"/>
          <w:lang w:val="en"/>
        </w:rPr>
        <w:t>.</w:t>
      </w:r>
    </w:p>
    <w:p w:rsidR="004717D6" w:rsidRDefault="00F332FA" w:rsidP="009269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F332FA">
        <w:rPr>
          <w:rFonts w:ascii="Arial" w:eastAsia="Times New Roman" w:hAnsi="Arial" w:cs="Arial"/>
          <w:sz w:val="24"/>
          <w:szCs w:val="24"/>
          <w:lang w:val="en"/>
        </w:rPr>
        <w:t>1</w:t>
      </w:r>
      <w:r w:rsidR="009269E4">
        <w:rPr>
          <w:rFonts w:ascii="Arial" w:eastAsia="Times New Roman" w:hAnsi="Arial" w:cs="Arial"/>
          <w:sz w:val="24"/>
          <w:szCs w:val="24"/>
          <w:lang w:val="en"/>
        </w:rPr>
        <w:t>1.</w:t>
      </w:r>
      <w:r w:rsidRPr="00F332FA">
        <w:rPr>
          <w:rFonts w:ascii="Arial" w:eastAsia="Times New Roman" w:hAnsi="Arial" w:cs="Arial"/>
          <w:sz w:val="24"/>
          <w:szCs w:val="24"/>
          <w:lang w:val="en"/>
        </w:rPr>
        <w:t xml:space="preserve"> Candidates shall re-register annually and re-registration will depend upon satisfactory performance in research and taught modules.</w:t>
      </w:r>
      <w:r w:rsidR="004717D6">
        <w:rPr>
          <w:rFonts w:ascii="Arial" w:eastAsia="Times New Roman" w:hAnsi="Arial" w:cs="Arial"/>
          <w:sz w:val="24"/>
          <w:szCs w:val="24"/>
          <w:lang w:val="en"/>
        </w:rPr>
        <w:t xml:space="preserve"> Progress at the end of year one will be assessed through the submission of a report of the order of 5000</w:t>
      </w:r>
      <w:r w:rsidR="006A0E4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4717D6">
        <w:rPr>
          <w:rFonts w:ascii="Arial" w:eastAsia="Times New Roman" w:hAnsi="Arial" w:cs="Arial"/>
          <w:sz w:val="24"/>
          <w:szCs w:val="24"/>
          <w:lang w:val="en"/>
        </w:rPr>
        <w:t>words on the research to date.</w:t>
      </w:r>
    </w:p>
    <w:p w:rsidR="00F332FA" w:rsidRPr="00F332FA" w:rsidRDefault="00F332FA" w:rsidP="006A0E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F332FA">
        <w:rPr>
          <w:rFonts w:ascii="Arial" w:eastAsia="Times New Roman" w:hAnsi="Arial" w:cs="Arial"/>
          <w:sz w:val="24"/>
          <w:szCs w:val="24"/>
          <w:lang w:val="en"/>
        </w:rPr>
        <w:t xml:space="preserve"> Progress</w:t>
      </w:r>
      <w:r w:rsidR="00330146">
        <w:rPr>
          <w:rFonts w:ascii="Arial" w:eastAsia="Times New Roman" w:hAnsi="Arial" w:cs="Arial"/>
          <w:sz w:val="24"/>
          <w:szCs w:val="24"/>
          <w:lang w:val="en"/>
        </w:rPr>
        <w:t xml:space="preserve"> in research</w:t>
      </w:r>
      <w:r w:rsidRPr="00F332FA">
        <w:rPr>
          <w:rFonts w:ascii="Arial" w:eastAsia="Times New Roman" w:hAnsi="Arial" w:cs="Arial"/>
          <w:sz w:val="24"/>
          <w:szCs w:val="24"/>
          <w:lang w:val="en"/>
        </w:rPr>
        <w:t xml:space="preserve"> during the second year of registration will be assessed through the submission of a report of the order of 10,000 words on the research to date. </w:t>
      </w:r>
      <w:r w:rsidRPr="00F332FA">
        <w:rPr>
          <w:rFonts w:ascii="Arial" w:eastAsia="Times New Roman" w:hAnsi="Arial" w:cs="Arial"/>
          <w:sz w:val="24"/>
          <w:szCs w:val="24"/>
          <w:lang w:val="en"/>
        </w:rPr>
        <w:lastRenderedPageBreak/>
        <w:t xml:space="preserve">Assessment of research progress shall be undertaken </w:t>
      </w:r>
      <w:r w:rsidR="00330146">
        <w:rPr>
          <w:rFonts w:ascii="Arial" w:eastAsia="Times New Roman" w:hAnsi="Arial" w:cs="Arial"/>
          <w:sz w:val="24"/>
          <w:szCs w:val="24"/>
          <w:lang w:val="en"/>
        </w:rPr>
        <w:t>in accordance with the University’s standard</w:t>
      </w:r>
      <w:r w:rsidR="006A0E4F">
        <w:rPr>
          <w:rFonts w:ascii="Arial" w:eastAsia="Times New Roman" w:hAnsi="Arial" w:cs="Arial"/>
          <w:sz w:val="24"/>
          <w:szCs w:val="24"/>
          <w:lang w:val="en"/>
        </w:rPr>
        <w:t xml:space="preserve"> progression review</w:t>
      </w:r>
      <w:r w:rsidR="00330146">
        <w:rPr>
          <w:rFonts w:ascii="Arial" w:eastAsia="Times New Roman" w:hAnsi="Arial" w:cs="Arial"/>
          <w:sz w:val="24"/>
          <w:szCs w:val="24"/>
          <w:lang w:val="en"/>
        </w:rPr>
        <w:t xml:space="preserve"> procedures.</w:t>
      </w:r>
    </w:p>
    <w:p w:rsidR="00F332FA" w:rsidRPr="00F332FA" w:rsidRDefault="00F332FA" w:rsidP="009269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F332FA">
        <w:rPr>
          <w:rFonts w:ascii="Arial" w:eastAsia="Times New Roman" w:hAnsi="Arial" w:cs="Arial"/>
          <w:sz w:val="24"/>
          <w:szCs w:val="24"/>
          <w:lang w:val="en"/>
        </w:rPr>
        <w:t>1</w:t>
      </w:r>
      <w:r w:rsidR="009269E4">
        <w:rPr>
          <w:rFonts w:ascii="Arial" w:eastAsia="Times New Roman" w:hAnsi="Arial" w:cs="Arial"/>
          <w:sz w:val="24"/>
          <w:szCs w:val="24"/>
          <w:lang w:val="en"/>
        </w:rPr>
        <w:t>2.</w:t>
      </w:r>
      <w:r w:rsidRPr="00F332FA">
        <w:rPr>
          <w:rFonts w:ascii="Arial" w:eastAsia="Times New Roman" w:hAnsi="Arial" w:cs="Arial"/>
          <w:sz w:val="24"/>
          <w:szCs w:val="24"/>
          <w:lang w:val="en"/>
        </w:rPr>
        <w:t xml:space="preserve"> Throughout the </w:t>
      </w:r>
      <w:proofErr w:type="spellStart"/>
      <w:r w:rsidRPr="00F332FA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Pr="00F332FA">
        <w:rPr>
          <w:rFonts w:ascii="Arial" w:eastAsia="Times New Roman" w:hAnsi="Arial" w:cs="Arial"/>
          <w:sz w:val="24"/>
          <w:szCs w:val="24"/>
          <w:lang w:val="en"/>
        </w:rPr>
        <w:t xml:space="preserve"> of study candidates shall undertake research leading to the submission of a thesis.</w:t>
      </w:r>
    </w:p>
    <w:p w:rsidR="00F332FA" w:rsidRPr="00F332FA" w:rsidRDefault="006A0E4F" w:rsidP="009269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1</w:t>
      </w:r>
      <w:r w:rsidR="009269E4">
        <w:rPr>
          <w:rFonts w:ascii="Arial" w:eastAsia="Times New Roman" w:hAnsi="Arial" w:cs="Arial"/>
          <w:sz w:val="24"/>
          <w:szCs w:val="24"/>
          <w:lang w:val="en"/>
        </w:rPr>
        <w:t>3.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Lack of satisfactory progress in either the </w:t>
      </w:r>
      <w:r>
        <w:rPr>
          <w:rFonts w:ascii="Arial" w:eastAsia="Times New Roman" w:hAnsi="Arial" w:cs="Arial"/>
          <w:sz w:val="24"/>
          <w:szCs w:val="24"/>
          <w:lang w:val="en"/>
        </w:rPr>
        <w:t>taught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element of the </w:t>
      </w:r>
      <w:proofErr w:type="spellStart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or the research project will mean that the candidate will not be permitted to continue to pursue the </w:t>
      </w:r>
      <w:proofErr w:type="spellStart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of study. At the end of year 2 the progress of candidates will be assessed on the basis of their performance in the </w:t>
      </w:r>
      <w:r>
        <w:rPr>
          <w:rFonts w:ascii="Arial" w:eastAsia="Times New Roman" w:hAnsi="Arial" w:cs="Arial"/>
          <w:sz w:val="24"/>
          <w:szCs w:val="24"/>
          <w:lang w:val="en"/>
        </w:rPr>
        <w:t>taught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element and research element of the </w:t>
      </w:r>
      <w:proofErr w:type="spellStart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and the candidates shall either:</w:t>
      </w:r>
    </w:p>
    <w:p w:rsidR="00F332FA" w:rsidRPr="00F332FA" w:rsidRDefault="009E657A" w:rsidP="006A0E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45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be permitted to proceed with the  PhD</w:t>
      </w:r>
      <w:r w:rsidR="006A0E4F">
        <w:rPr>
          <w:rFonts w:ascii="Arial" w:eastAsia="Times New Roman" w:hAnsi="Arial" w:cs="Arial"/>
          <w:sz w:val="24"/>
          <w:szCs w:val="24"/>
          <w:lang w:val="en"/>
        </w:rPr>
        <w:t xml:space="preserve"> with Integrated Research Studies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6A0E4F">
        <w:rPr>
          <w:rFonts w:ascii="Arial" w:eastAsia="Times New Roman" w:hAnsi="Arial" w:cs="Arial"/>
          <w:sz w:val="24"/>
          <w:szCs w:val="24"/>
          <w:lang w:val="en"/>
        </w:rPr>
        <w:t>OR</w:t>
      </w:r>
    </w:p>
    <w:p w:rsidR="00F332FA" w:rsidRPr="00F332FA" w:rsidRDefault="009E657A" w:rsidP="006A0E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450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be permitted to continue with the  PhD</w:t>
      </w:r>
      <w:r w:rsidR="006A0E4F">
        <w:rPr>
          <w:rFonts w:ascii="Arial" w:eastAsia="Times New Roman" w:hAnsi="Arial" w:cs="Arial"/>
          <w:sz w:val="24"/>
          <w:szCs w:val="24"/>
          <w:lang w:val="en"/>
        </w:rPr>
        <w:t xml:space="preserve"> with Integrated Research Studies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 subject to the completion of any outstanding requirements in relation to the taught element of the </w:t>
      </w:r>
      <w:proofErr w:type="spellStart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t xml:space="preserve">; </w:t>
      </w:r>
      <w:r w:rsidR="00F332FA" w:rsidRPr="00F332FA">
        <w:rPr>
          <w:rFonts w:ascii="Arial" w:eastAsia="Times New Roman" w:hAnsi="Arial" w:cs="Arial"/>
          <w:sz w:val="24"/>
          <w:szCs w:val="24"/>
          <w:lang w:val="en"/>
        </w:rPr>
        <w:br/>
        <w:t>OR</w:t>
      </w:r>
    </w:p>
    <w:p w:rsidR="00F332FA" w:rsidRPr="00F332FA" w:rsidRDefault="00F332FA" w:rsidP="006A0E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450"/>
        <w:rPr>
          <w:rFonts w:ascii="Arial" w:eastAsia="Times New Roman" w:hAnsi="Arial" w:cs="Arial"/>
          <w:sz w:val="24"/>
          <w:szCs w:val="24"/>
          <w:lang w:val="en"/>
        </w:rPr>
      </w:pPr>
      <w:r w:rsidRPr="00F332FA">
        <w:rPr>
          <w:rFonts w:ascii="Arial" w:eastAsia="Times New Roman" w:hAnsi="Arial" w:cs="Arial"/>
          <w:sz w:val="24"/>
          <w:szCs w:val="24"/>
          <w:lang w:val="en"/>
        </w:rPr>
        <w:t xml:space="preserve">be required to withdraw from the  PhD </w:t>
      </w:r>
      <w:r w:rsidR="006A0E4F">
        <w:rPr>
          <w:rFonts w:ascii="Arial" w:eastAsia="Times New Roman" w:hAnsi="Arial" w:cs="Arial"/>
          <w:sz w:val="24"/>
          <w:szCs w:val="24"/>
          <w:lang w:val="en"/>
        </w:rPr>
        <w:t xml:space="preserve">with Integrated Research Studies </w:t>
      </w:r>
      <w:proofErr w:type="spellStart"/>
      <w:r w:rsidRPr="00F332FA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Pr="00F332FA">
        <w:rPr>
          <w:rFonts w:ascii="Arial" w:eastAsia="Times New Roman" w:hAnsi="Arial" w:cs="Arial"/>
          <w:sz w:val="24"/>
          <w:szCs w:val="24"/>
          <w:lang w:val="en"/>
        </w:rPr>
        <w:t xml:space="preserve">; </w:t>
      </w:r>
      <w:r w:rsidRPr="00F332FA">
        <w:rPr>
          <w:rFonts w:ascii="Arial" w:eastAsia="Times New Roman" w:hAnsi="Arial" w:cs="Arial"/>
          <w:sz w:val="24"/>
          <w:szCs w:val="24"/>
          <w:lang w:val="en"/>
        </w:rPr>
        <w:br/>
        <w:t>OR</w:t>
      </w:r>
    </w:p>
    <w:p w:rsidR="00F332FA" w:rsidRPr="00F332FA" w:rsidRDefault="00F332FA" w:rsidP="006A0E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450"/>
        <w:rPr>
          <w:rFonts w:ascii="Arial" w:eastAsia="Times New Roman" w:hAnsi="Arial" w:cs="Arial"/>
          <w:sz w:val="24"/>
          <w:szCs w:val="24"/>
          <w:lang w:val="en"/>
        </w:rPr>
      </w:pPr>
      <w:r w:rsidRPr="00F332FA">
        <w:rPr>
          <w:rFonts w:ascii="Arial" w:eastAsia="Times New Roman" w:hAnsi="Arial" w:cs="Arial"/>
          <w:sz w:val="24"/>
          <w:szCs w:val="24"/>
          <w:lang w:val="en"/>
        </w:rPr>
        <w:t>be required to withdraw from the  PhD</w:t>
      </w:r>
      <w:r w:rsidR="006A0E4F">
        <w:rPr>
          <w:rFonts w:ascii="Arial" w:eastAsia="Times New Roman" w:hAnsi="Arial" w:cs="Arial"/>
          <w:sz w:val="24"/>
          <w:szCs w:val="24"/>
          <w:lang w:val="en"/>
        </w:rPr>
        <w:t xml:space="preserve"> with Integrated Research Studies</w:t>
      </w:r>
      <w:r w:rsidRPr="00F332FA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F332FA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Pr="00F332FA">
        <w:rPr>
          <w:rFonts w:ascii="Arial" w:eastAsia="Times New Roman" w:hAnsi="Arial" w:cs="Arial"/>
          <w:sz w:val="24"/>
          <w:szCs w:val="24"/>
          <w:lang w:val="en"/>
        </w:rPr>
        <w:t xml:space="preserve"> but be awarded an appropriate Postgraduate Diploma/Postgraduate Certificate; </w:t>
      </w:r>
      <w:r w:rsidRPr="00F332FA">
        <w:rPr>
          <w:rFonts w:ascii="Arial" w:eastAsia="Times New Roman" w:hAnsi="Arial" w:cs="Arial"/>
          <w:sz w:val="24"/>
          <w:szCs w:val="24"/>
          <w:lang w:val="en"/>
        </w:rPr>
        <w:br/>
        <w:t>OR</w:t>
      </w:r>
    </w:p>
    <w:p w:rsidR="00F332FA" w:rsidRPr="00F332FA" w:rsidRDefault="00F332FA" w:rsidP="006A0E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450"/>
        <w:rPr>
          <w:rFonts w:ascii="Arial" w:eastAsia="Times New Roman" w:hAnsi="Arial" w:cs="Arial"/>
          <w:sz w:val="24"/>
          <w:szCs w:val="24"/>
          <w:lang w:val="en"/>
        </w:rPr>
      </w:pPr>
      <w:r w:rsidRPr="00F332FA">
        <w:rPr>
          <w:rFonts w:ascii="Arial" w:eastAsia="Times New Roman" w:hAnsi="Arial" w:cs="Arial"/>
          <w:sz w:val="24"/>
          <w:szCs w:val="24"/>
          <w:lang w:val="en"/>
        </w:rPr>
        <w:t>be required to withdraw from the  PhD</w:t>
      </w:r>
      <w:r w:rsidR="006A0E4F">
        <w:rPr>
          <w:rFonts w:ascii="Arial" w:eastAsia="Times New Roman" w:hAnsi="Arial" w:cs="Arial"/>
          <w:sz w:val="24"/>
          <w:szCs w:val="24"/>
          <w:lang w:val="en"/>
        </w:rPr>
        <w:t xml:space="preserve"> with Integrated Research Studies </w:t>
      </w:r>
      <w:r w:rsidRPr="00F332FA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="006A0E4F">
        <w:rPr>
          <w:rFonts w:ascii="Arial" w:eastAsia="Times New Roman" w:hAnsi="Arial" w:cs="Arial"/>
          <w:sz w:val="24"/>
          <w:szCs w:val="24"/>
          <w:lang w:val="en"/>
        </w:rPr>
        <w:t>p</w:t>
      </w:r>
      <w:r w:rsidRPr="00F332FA">
        <w:rPr>
          <w:rFonts w:ascii="Arial" w:eastAsia="Times New Roman" w:hAnsi="Arial" w:cs="Arial"/>
          <w:sz w:val="24"/>
          <w:szCs w:val="24"/>
          <w:lang w:val="en"/>
        </w:rPr>
        <w:t>rogramme</w:t>
      </w:r>
      <w:proofErr w:type="spellEnd"/>
      <w:r w:rsidRPr="00F332FA">
        <w:rPr>
          <w:rFonts w:ascii="Arial" w:eastAsia="Times New Roman" w:hAnsi="Arial" w:cs="Arial"/>
          <w:sz w:val="24"/>
          <w:szCs w:val="24"/>
          <w:lang w:val="en"/>
        </w:rPr>
        <w:t xml:space="preserve"> but be encouraged to submit for the degree of Master of Philosophy; </w:t>
      </w:r>
      <w:r w:rsidRPr="00F332FA">
        <w:rPr>
          <w:rFonts w:ascii="Arial" w:eastAsia="Times New Roman" w:hAnsi="Arial" w:cs="Arial"/>
          <w:sz w:val="24"/>
          <w:szCs w:val="24"/>
          <w:lang w:val="en"/>
        </w:rPr>
        <w:br/>
        <w:t>OR</w:t>
      </w:r>
    </w:p>
    <w:p w:rsidR="006A0E4F" w:rsidRDefault="00F332FA" w:rsidP="006A0E4F">
      <w:pPr>
        <w:numPr>
          <w:ilvl w:val="0"/>
          <w:numId w:val="1"/>
        </w:numPr>
        <w:shd w:val="clear" w:color="auto" w:fill="FFFFFF"/>
        <w:spacing w:before="96" w:after="0" w:line="240" w:lineRule="auto"/>
        <w:ind w:left="3450"/>
        <w:rPr>
          <w:rFonts w:ascii="Arial" w:eastAsia="Times New Roman" w:hAnsi="Arial" w:cs="Arial"/>
          <w:sz w:val="24"/>
          <w:szCs w:val="24"/>
          <w:lang w:val="en"/>
        </w:rPr>
      </w:pPr>
      <w:r w:rsidRPr="00F332FA">
        <w:rPr>
          <w:rFonts w:ascii="Arial" w:eastAsia="Times New Roman" w:hAnsi="Arial" w:cs="Arial"/>
          <w:sz w:val="24"/>
          <w:szCs w:val="24"/>
          <w:lang w:val="en"/>
        </w:rPr>
        <w:t xml:space="preserve">be required to withdraw from the  PhD </w:t>
      </w:r>
      <w:r w:rsidR="006A0E4F">
        <w:rPr>
          <w:rFonts w:ascii="Arial" w:eastAsia="Times New Roman" w:hAnsi="Arial" w:cs="Arial"/>
          <w:sz w:val="24"/>
          <w:szCs w:val="24"/>
          <w:lang w:val="en"/>
        </w:rPr>
        <w:t xml:space="preserve">with Integrated Research Studies </w:t>
      </w:r>
      <w:proofErr w:type="spellStart"/>
      <w:r w:rsidR="006A0E4F">
        <w:rPr>
          <w:rFonts w:ascii="Arial" w:eastAsia="Times New Roman" w:hAnsi="Arial" w:cs="Arial"/>
          <w:sz w:val="24"/>
          <w:szCs w:val="24"/>
          <w:lang w:val="en"/>
        </w:rPr>
        <w:t>p</w:t>
      </w:r>
      <w:r w:rsidRPr="00F332FA">
        <w:rPr>
          <w:rFonts w:ascii="Arial" w:eastAsia="Times New Roman" w:hAnsi="Arial" w:cs="Arial"/>
          <w:sz w:val="24"/>
          <w:szCs w:val="24"/>
          <w:lang w:val="en"/>
        </w:rPr>
        <w:t>rogramme</w:t>
      </w:r>
      <w:proofErr w:type="spellEnd"/>
      <w:r w:rsidRPr="00F332FA">
        <w:rPr>
          <w:rFonts w:ascii="Arial" w:eastAsia="Times New Roman" w:hAnsi="Arial" w:cs="Arial"/>
          <w:sz w:val="24"/>
          <w:szCs w:val="24"/>
          <w:lang w:val="en"/>
        </w:rPr>
        <w:t xml:space="preserve"> but be permitted to register for a PhD in accordance with</w:t>
      </w:r>
      <w:r w:rsidR="006A0E4F">
        <w:rPr>
          <w:rFonts w:ascii="Arial" w:eastAsia="Times New Roman" w:hAnsi="Arial" w:cs="Arial"/>
          <w:sz w:val="24"/>
          <w:szCs w:val="24"/>
          <w:lang w:val="en"/>
        </w:rPr>
        <w:t xml:space="preserve"> Regulation XXVI</w:t>
      </w:r>
    </w:p>
    <w:p w:rsidR="009E657A" w:rsidRDefault="009E657A" w:rsidP="009E657A">
      <w:pPr>
        <w:shd w:val="clear" w:color="auto" w:fill="FFFFFF"/>
        <w:spacing w:before="96" w:after="0" w:line="240" w:lineRule="auto"/>
        <w:ind w:left="2835"/>
        <w:rPr>
          <w:rFonts w:ascii="Arial" w:eastAsia="Times New Roman" w:hAnsi="Arial" w:cs="Arial"/>
          <w:sz w:val="24"/>
          <w:szCs w:val="24"/>
          <w:lang w:val="en"/>
        </w:rPr>
      </w:pPr>
    </w:p>
    <w:p w:rsidR="009E657A" w:rsidRDefault="009E657A" w:rsidP="009E65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14. Successful completion of the taught element of the </w:t>
      </w:r>
      <w:proofErr w:type="spellStart"/>
      <w:r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>
        <w:rPr>
          <w:rFonts w:ascii="Arial" w:eastAsia="Times New Roman" w:hAnsi="Arial" w:cs="Arial"/>
          <w:sz w:val="24"/>
          <w:szCs w:val="24"/>
          <w:lang w:val="en"/>
        </w:rPr>
        <w:t xml:space="preserve"> contributes towards progression on the PhD </w:t>
      </w:r>
      <w:proofErr w:type="spellStart"/>
      <w:r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>
        <w:rPr>
          <w:rFonts w:ascii="Arial" w:eastAsia="Times New Roman" w:hAnsi="Arial" w:cs="Arial"/>
          <w:sz w:val="24"/>
          <w:szCs w:val="24"/>
          <w:lang w:val="en"/>
        </w:rPr>
        <w:t xml:space="preserve">. Candidates will not receive a separate award unless they have accumulated sufficient modular credit and withdraw from the PhD </w:t>
      </w:r>
      <w:proofErr w:type="spellStart"/>
      <w:r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>
        <w:rPr>
          <w:rFonts w:ascii="Arial" w:eastAsia="Times New Roman" w:hAnsi="Arial" w:cs="Arial"/>
          <w:sz w:val="24"/>
          <w:szCs w:val="24"/>
          <w:lang w:val="en"/>
        </w:rPr>
        <w:t>.</w:t>
      </w:r>
    </w:p>
    <w:p w:rsidR="00F332FA" w:rsidRPr="00F332FA" w:rsidRDefault="00F332FA" w:rsidP="009E65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F332FA">
        <w:rPr>
          <w:rFonts w:ascii="Arial" w:eastAsia="Times New Roman" w:hAnsi="Arial" w:cs="Arial"/>
          <w:sz w:val="24"/>
          <w:szCs w:val="24"/>
          <w:lang w:val="en"/>
        </w:rPr>
        <w:t>1</w:t>
      </w:r>
      <w:r w:rsidR="009E657A">
        <w:rPr>
          <w:rFonts w:ascii="Arial" w:eastAsia="Times New Roman" w:hAnsi="Arial" w:cs="Arial"/>
          <w:sz w:val="24"/>
          <w:szCs w:val="24"/>
          <w:lang w:val="en"/>
        </w:rPr>
        <w:t>5</w:t>
      </w:r>
      <w:r w:rsidRPr="00F332FA">
        <w:rPr>
          <w:rFonts w:ascii="Arial" w:eastAsia="Times New Roman" w:hAnsi="Arial" w:cs="Arial"/>
          <w:sz w:val="24"/>
          <w:szCs w:val="24"/>
          <w:lang w:val="en"/>
        </w:rPr>
        <w:t>.</w:t>
      </w:r>
      <w:r w:rsidR="006A0E4F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F332FA">
        <w:rPr>
          <w:rFonts w:ascii="Arial" w:eastAsia="Times New Roman" w:hAnsi="Arial" w:cs="Arial"/>
          <w:sz w:val="24"/>
          <w:szCs w:val="24"/>
          <w:lang w:val="en"/>
        </w:rPr>
        <w:t xml:space="preserve"> For the degree of PhD, the basis of assessment shall be in accordance with</w:t>
      </w:r>
      <w:r w:rsidR="009269E4">
        <w:rPr>
          <w:rFonts w:ascii="Arial" w:eastAsia="Times New Roman" w:hAnsi="Arial" w:cs="Arial"/>
          <w:sz w:val="24"/>
          <w:szCs w:val="24"/>
          <w:lang w:val="en"/>
        </w:rPr>
        <w:t xml:space="preserve"> Regulation XXVI</w:t>
      </w:r>
      <w:r w:rsidRPr="00F332FA">
        <w:rPr>
          <w:rFonts w:ascii="Arial" w:eastAsia="Times New Roman" w:hAnsi="Arial" w:cs="Arial"/>
          <w:sz w:val="24"/>
          <w:szCs w:val="24"/>
          <w:lang w:val="en"/>
        </w:rPr>
        <w:t>.</w:t>
      </w:r>
    </w:p>
    <w:p w:rsidR="00F332FA" w:rsidRPr="00F332FA" w:rsidRDefault="00F332FA" w:rsidP="00BA6C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F332FA">
        <w:rPr>
          <w:rFonts w:ascii="Arial" w:eastAsia="Times New Roman" w:hAnsi="Arial" w:cs="Arial"/>
          <w:sz w:val="24"/>
          <w:szCs w:val="24"/>
          <w:lang w:val="en"/>
        </w:rPr>
        <w:t>1</w:t>
      </w:r>
      <w:r w:rsidR="009E657A">
        <w:rPr>
          <w:rFonts w:ascii="Arial" w:eastAsia="Times New Roman" w:hAnsi="Arial" w:cs="Arial"/>
          <w:sz w:val="24"/>
          <w:szCs w:val="24"/>
          <w:lang w:val="en"/>
        </w:rPr>
        <w:t>6</w:t>
      </w:r>
      <w:r w:rsidRPr="00F332FA">
        <w:rPr>
          <w:rFonts w:ascii="Arial" w:eastAsia="Times New Roman" w:hAnsi="Arial" w:cs="Arial"/>
          <w:sz w:val="24"/>
          <w:szCs w:val="24"/>
          <w:lang w:val="en"/>
        </w:rPr>
        <w:t xml:space="preserve"> The provisions of </w:t>
      </w:r>
      <w:r w:rsidR="009269E4">
        <w:rPr>
          <w:rFonts w:ascii="Arial" w:eastAsia="Times New Roman" w:hAnsi="Arial" w:cs="Arial"/>
          <w:sz w:val="24"/>
          <w:szCs w:val="24"/>
          <w:lang w:val="en"/>
        </w:rPr>
        <w:t xml:space="preserve">Regulation XXVI </w:t>
      </w:r>
      <w:r w:rsidRPr="00F332FA">
        <w:rPr>
          <w:rFonts w:ascii="Arial" w:eastAsia="Times New Roman" w:hAnsi="Arial" w:cs="Arial"/>
          <w:sz w:val="24"/>
          <w:szCs w:val="24"/>
          <w:lang w:val="en"/>
        </w:rPr>
        <w:t>shall apply to all candidates except as provided for in the foregoing paragraphs.</w:t>
      </w:r>
      <w:bookmarkStart w:id="0" w:name="inter"/>
      <w:bookmarkStart w:id="1" w:name="_GoBack"/>
      <w:bookmarkEnd w:id="0"/>
      <w:bookmarkEnd w:id="1"/>
    </w:p>
    <w:sectPr w:rsidR="00F332FA" w:rsidRPr="00F332FA" w:rsidSect="000C7B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31" w:rsidRDefault="00D05C31" w:rsidP="006F742C">
      <w:pPr>
        <w:spacing w:after="0" w:line="240" w:lineRule="auto"/>
      </w:pPr>
      <w:r>
        <w:separator/>
      </w:r>
    </w:p>
  </w:endnote>
  <w:endnote w:type="continuationSeparator" w:id="0">
    <w:p w:rsidR="00D05C31" w:rsidRDefault="00D05C31" w:rsidP="006F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31" w:rsidRDefault="00D05C31" w:rsidP="006F742C">
      <w:pPr>
        <w:spacing w:after="0" w:line="240" w:lineRule="auto"/>
      </w:pPr>
      <w:r>
        <w:separator/>
      </w:r>
    </w:p>
  </w:footnote>
  <w:footnote w:type="continuationSeparator" w:id="0">
    <w:p w:rsidR="00D05C31" w:rsidRDefault="00D05C31" w:rsidP="006F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2C" w:rsidRDefault="006F742C" w:rsidP="006F742C">
    <w:pPr>
      <w:pStyle w:val="Header"/>
    </w:pPr>
    <w:r>
      <w:t>Appendix 1</w:t>
    </w:r>
  </w:p>
  <w:p w:rsidR="006F742C" w:rsidRDefault="006F74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50D82"/>
    <w:multiLevelType w:val="multilevel"/>
    <w:tmpl w:val="A7DC501E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FA"/>
    <w:rsid w:val="00000901"/>
    <w:rsid w:val="0000543D"/>
    <w:rsid w:val="000079C2"/>
    <w:rsid w:val="00012139"/>
    <w:rsid w:val="000177C6"/>
    <w:rsid w:val="0002409F"/>
    <w:rsid w:val="000301AE"/>
    <w:rsid w:val="00032907"/>
    <w:rsid w:val="00032AD3"/>
    <w:rsid w:val="000352B5"/>
    <w:rsid w:val="00045C4F"/>
    <w:rsid w:val="00047F6F"/>
    <w:rsid w:val="00051D57"/>
    <w:rsid w:val="00054DDA"/>
    <w:rsid w:val="00062C21"/>
    <w:rsid w:val="00063AC5"/>
    <w:rsid w:val="00064766"/>
    <w:rsid w:val="00065023"/>
    <w:rsid w:val="00067F2A"/>
    <w:rsid w:val="00093A3D"/>
    <w:rsid w:val="000A3CD4"/>
    <w:rsid w:val="000A4C02"/>
    <w:rsid w:val="000B1B4A"/>
    <w:rsid w:val="000B726F"/>
    <w:rsid w:val="000C0750"/>
    <w:rsid w:val="000C7B92"/>
    <w:rsid w:val="000D0F68"/>
    <w:rsid w:val="000D219B"/>
    <w:rsid w:val="000D6623"/>
    <w:rsid w:val="000E25E4"/>
    <w:rsid w:val="000E4884"/>
    <w:rsid w:val="000E5062"/>
    <w:rsid w:val="000F0681"/>
    <w:rsid w:val="000F3AA9"/>
    <w:rsid w:val="000F47A6"/>
    <w:rsid w:val="000F6279"/>
    <w:rsid w:val="001129D3"/>
    <w:rsid w:val="001151BE"/>
    <w:rsid w:val="00117638"/>
    <w:rsid w:val="00117AF3"/>
    <w:rsid w:val="00117D15"/>
    <w:rsid w:val="0012673C"/>
    <w:rsid w:val="0012692B"/>
    <w:rsid w:val="00131ED6"/>
    <w:rsid w:val="0013479F"/>
    <w:rsid w:val="00134D80"/>
    <w:rsid w:val="00136F07"/>
    <w:rsid w:val="0014103B"/>
    <w:rsid w:val="00141BD0"/>
    <w:rsid w:val="00154E05"/>
    <w:rsid w:val="0016499C"/>
    <w:rsid w:val="00167861"/>
    <w:rsid w:val="0017114D"/>
    <w:rsid w:val="00171BC5"/>
    <w:rsid w:val="001730E2"/>
    <w:rsid w:val="001837A0"/>
    <w:rsid w:val="00184631"/>
    <w:rsid w:val="0019567A"/>
    <w:rsid w:val="001A1963"/>
    <w:rsid w:val="001A7640"/>
    <w:rsid w:val="001B42C4"/>
    <w:rsid w:val="001B4809"/>
    <w:rsid w:val="001B565C"/>
    <w:rsid w:val="001B68D7"/>
    <w:rsid w:val="001B76B8"/>
    <w:rsid w:val="001C7EC7"/>
    <w:rsid w:val="001D0DE1"/>
    <w:rsid w:val="001D7F9C"/>
    <w:rsid w:val="001E6ED7"/>
    <w:rsid w:val="001E725A"/>
    <w:rsid w:val="001E776F"/>
    <w:rsid w:val="001F21DC"/>
    <w:rsid w:val="002014FA"/>
    <w:rsid w:val="0020245C"/>
    <w:rsid w:val="002027E3"/>
    <w:rsid w:val="002047FF"/>
    <w:rsid w:val="00205250"/>
    <w:rsid w:val="0020674A"/>
    <w:rsid w:val="00214F5B"/>
    <w:rsid w:val="0021537F"/>
    <w:rsid w:val="002169EF"/>
    <w:rsid w:val="00220030"/>
    <w:rsid w:val="0022057C"/>
    <w:rsid w:val="00220683"/>
    <w:rsid w:val="002277F8"/>
    <w:rsid w:val="00232025"/>
    <w:rsid w:val="002364A2"/>
    <w:rsid w:val="002460F2"/>
    <w:rsid w:val="0025189D"/>
    <w:rsid w:val="00252922"/>
    <w:rsid w:val="00253DC1"/>
    <w:rsid w:val="002677A5"/>
    <w:rsid w:val="00271E71"/>
    <w:rsid w:val="00281276"/>
    <w:rsid w:val="0028216C"/>
    <w:rsid w:val="002A3BFE"/>
    <w:rsid w:val="002A6AA4"/>
    <w:rsid w:val="002C0840"/>
    <w:rsid w:val="002C2453"/>
    <w:rsid w:val="002C26E4"/>
    <w:rsid w:val="002C331A"/>
    <w:rsid w:val="002C36AF"/>
    <w:rsid w:val="002E6443"/>
    <w:rsid w:val="002E64D7"/>
    <w:rsid w:val="002F573A"/>
    <w:rsid w:val="002F68D7"/>
    <w:rsid w:val="0030506C"/>
    <w:rsid w:val="00306C22"/>
    <w:rsid w:val="00312847"/>
    <w:rsid w:val="00314249"/>
    <w:rsid w:val="00314D34"/>
    <w:rsid w:val="00321384"/>
    <w:rsid w:val="003247D5"/>
    <w:rsid w:val="00330146"/>
    <w:rsid w:val="00335DD1"/>
    <w:rsid w:val="0033726F"/>
    <w:rsid w:val="003378E6"/>
    <w:rsid w:val="003407A1"/>
    <w:rsid w:val="00342615"/>
    <w:rsid w:val="00364FD0"/>
    <w:rsid w:val="00367051"/>
    <w:rsid w:val="00371922"/>
    <w:rsid w:val="00374709"/>
    <w:rsid w:val="00375B65"/>
    <w:rsid w:val="00397116"/>
    <w:rsid w:val="003A096E"/>
    <w:rsid w:val="003A1DD1"/>
    <w:rsid w:val="003A4180"/>
    <w:rsid w:val="003A6B7D"/>
    <w:rsid w:val="003B51B6"/>
    <w:rsid w:val="003B6CBA"/>
    <w:rsid w:val="003C14D4"/>
    <w:rsid w:val="003C6882"/>
    <w:rsid w:val="003D0360"/>
    <w:rsid w:val="003D170C"/>
    <w:rsid w:val="003D1F07"/>
    <w:rsid w:val="003D2E3A"/>
    <w:rsid w:val="003F0801"/>
    <w:rsid w:val="003F1D4D"/>
    <w:rsid w:val="003F1E7B"/>
    <w:rsid w:val="003F27B2"/>
    <w:rsid w:val="003F4474"/>
    <w:rsid w:val="004079FE"/>
    <w:rsid w:val="00410876"/>
    <w:rsid w:val="0041546A"/>
    <w:rsid w:val="00421E60"/>
    <w:rsid w:val="00424F1D"/>
    <w:rsid w:val="004307B0"/>
    <w:rsid w:val="004309A3"/>
    <w:rsid w:val="0043120E"/>
    <w:rsid w:val="00436A5D"/>
    <w:rsid w:val="00442E1F"/>
    <w:rsid w:val="00447923"/>
    <w:rsid w:val="004510FE"/>
    <w:rsid w:val="00451F51"/>
    <w:rsid w:val="004623DD"/>
    <w:rsid w:val="004717D6"/>
    <w:rsid w:val="00475602"/>
    <w:rsid w:val="004772EA"/>
    <w:rsid w:val="004827F7"/>
    <w:rsid w:val="004848CB"/>
    <w:rsid w:val="004862E3"/>
    <w:rsid w:val="00496C52"/>
    <w:rsid w:val="004B51E1"/>
    <w:rsid w:val="004B5AAC"/>
    <w:rsid w:val="004C01F6"/>
    <w:rsid w:val="004C03AC"/>
    <w:rsid w:val="004C0757"/>
    <w:rsid w:val="004C1E04"/>
    <w:rsid w:val="004C7930"/>
    <w:rsid w:val="004D5F63"/>
    <w:rsid w:val="004D631F"/>
    <w:rsid w:val="004E2F97"/>
    <w:rsid w:val="004E641A"/>
    <w:rsid w:val="004F0FF6"/>
    <w:rsid w:val="004F101C"/>
    <w:rsid w:val="004F3056"/>
    <w:rsid w:val="004F3D6D"/>
    <w:rsid w:val="0050050B"/>
    <w:rsid w:val="005026BB"/>
    <w:rsid w:val="0051642F"/>
    <w:rsid w:val="00517736"/>
    <w:rsid w:val="00524BC1"/>
    <w:rsid w:val="00524E47"/>
    <w:rsid w:val="00532BF9"/>
    <w:rsid w:val="00540392"/>
    <w:rsid w:val="00542C2D"/>
    <w:rsid w:val="0055049B"/>
    <w:rsid w:val="0055141D"/>
    <w:rsid w:val="005543F6"/>
    <w:rsid w:val="00557B31"/>
    <w:rsid w:val="00567EB5"/>
    <w:rsid w:val="00571809"/>
    <w:rsid w:val="00572482"/>
    <w:rsid w:val="00584F12"/>
    <w:rsid w:val="00585C15"/>
    <w:rsid w:val="005901DE"/>
    <w:rsid w:val="00591802"/>
    <w:rsid w:val="005946F4"/>
    <w:rsid w:val="005A06D3"/>
    <w:rsid w:val="005B1891"/>
    <w:rsid w:val="005C0A1C"/>
    <w:rsid w:val="005C263F"/>
    <w:rsid w:val="005C4B40"/>
    <w:rsid w:val="005D0D01"/>
    <w:rsid w:val="005D278D"/>
    <w:rsid w:val="005D3DD8"/>
    <w:rsid w:val="005E3A42"/>
    <w:rsid w:val="005E6AC9"/>
    <w:rsid w:val="005F28B9"/>
    <w:rsid w:val="005F373A"/>
    <w:rsid w:val="00603EBD"/>
    <w:rsid w:val="00607341"/>
    <w:rsid w:val="00607D6A"/>
    <w:rsid w:val="006117CD"/>
    <w:rsid w:val="0061552A"/>
    <w:rsid w:val="0061733E"/>
    <w:rsid w:val="0062146A"/>
    <w:rsid w:val="006316DC"/>
    <w:rsid w:val="006369CC"/>
    <w:rsid w:val="006405CE"/>
    <w:rsid w:val="00657A3C"/>
    <w:rsid w:val="00660B2A"/>
    <w:rsid w:val="0066232E"/>
    <w:rsid w:val="00664538"/>
    <w:rsid w:val="00670F4E"/>
    <w:rsid w:val="00681BC3"/>
    <w:rsid w:val="006835F7"/>
    <w:rsid w:val="006918FB"/>
    <w:rsid w:val="0069318D"/>
    <w:rsid w:val="00694818"/>
    <w:rsid w:val="006A076C"/>
    <w:rsid w:val="006A0E4F"/>
    <w:rsid w:val="006A5299"/>
    <w:rsid w:val="006A6B9B"/>
    <w:rsid w:val="006B1F55"/>
    <w:rsid w:val="006B4CEE"/>
    <w:rsid w:val="006B70D4"/>
    <w:rsid w:val="006C1CF5"/>
    <w:rsid w:val="006C62F1"/>
    <w:rsid w:val="006D72B1"/>
    <w:rsid w:val="006E0723"/>
    <w:rsid w:val="006E45DF"/>
    <w:rsid w:val="006F0803"/>
    <w:rsid w:val="006F37A0"/>
    <w:rsid w:val="006F742C"/>
    <w:rsid w:val="00715B04"/>
    <w:rsid w:val="0072274D"/>
    <w:rsid w:val="00723160"/>
    <w:rsid w:val="00736C4D"/>
    <w:rsid w:val="007468D7"/>
    <w:rsid w:val="00746C6C"/>
    <w:rsid w:val="007513DD"/>
    <w:rsid w:val="007625D1"/>
    <w:rsid w:val="00766C0D"/>
    <w:rsid w:val="00774A98"/>
    <w:rsid w:val="0077574E"/>
    <w:rsid w:val="007769BB"/>
    <w:rsid w:val="00781572"/>
    <w:rsid w:val="00790D0B"/>
    <w:rsid w:val="00794F6A"/>
    <w:rsid w:val="00795501"/>
    <w:rsid w:val="00796142"/>
    <w:rsid w:val="007963FD"/>
    <w:rsid w:val="007B4449"/>
    <w:rsid w:val="007C3B1F"/>
    <w:rsid w:val="007C4128"/>
    <w:rsid w:val="007D1DA1"/>
    <w:rsid w:val="007D21D9"/>
    <w:rsid w:val="007E2A04"/>
    <w:rsid w:val="007E2ADB"/>
    <w:rsid w:val="007E6B38"/>
    <w:rsid w:val="007F67AD"/>
    <w:rsid w:val="00800E19"/>
    <w:rsid w:val="00802508"/>
    <w:rsid w:val="0080529C"/>
    <w:rsid w:val="00807808"/>
    <w:rsid w:val="00811008"/>
    <w:rsid w:val="00816F2A"/>
    <w:rsid w:val="00820EF3"/>
    <w:rsid w:val="0082130E"/>
    <w:rsid w:val="008240BA"/>
    <w:rsid w:val="0084176B"/>
    <w:rsid w:val="00842FC4"/>
    <w:rsid w:val="00857690"/>
    <w:rsid w:val="00861F21"/>
    <w:rsid w:val="00863635"/>
    <w:rsid w:val="008731F0"/>
    <w:rsid w:val="00875EC9"/>
    <w:rsid w:val="008769D7"/>
    <w:rsid w:val="008818E6"/>
    <w:rsid w:val="0088496D"/>
    <w:rsid w:val="008949B2"/>
    <w:rsid w:val="008A0DD8"/>
    <w:rsid w:val="008A696A"/>
    <w:rsid w:val="008B34C9"/>
    <w:rsid w:val="008B684B"/>
    <w:rsid w:val="008C6B46"/>
    <w:rsid w:val="008F0CFA"/>
    <w:rsid w:val="0090709A"/>
    <w:rsid w:val="00917526"/>
    <w:rsid w:val="009211EF"/>
    <w:rsid w:val="0092185D"/>
    <w:rsid w:val="00923307"/>
    <w:rsid w:val="00924115"/>
    <w:rsid w:val="009269E4"/>
    <w:rsid w:val="009279DB"/>
    <w:rsid w:val="00930A17"/>
    <w:rsid w:val="00944CAE"/>
    <w:rsid w:val="00950B6B"/>
    <w:rsid w:val="00951B2F"/>
    <w:rsid w:val="00953848"/>
    <w:rsid w:val="0096314F"/>
    <w:rsid w:val="00963C81"/>
    <w:rsid w:val="0096618E"/>
    <w:rsid w:val="00971CD2"/>
    <w:rsid w:val="00993159"/>
    <w:rsid w:val="00993495"/>
    <w:rsid w:val="0099538B"/>
    <w:rsid w:val="009A1D1F"/>
    <w:rsid w:val="009A28E7"/>
    <w:rsid w:val="009C66F6"/>
    <w:rsid w:val="009D33EE"/>
    <w:rsid w:val="009D3B64"/>
    <w:rsid w:val="009D63C1"/>
    <w:rsid w:val="009E657A"/>
    <w:rsid w:val="009F5CEC"/>
    <w:rsid w:val="00A10CA8"/>
    <w:rsid w:val="00A115E1"/>
    <w:rsid w:val="00A16215"/>
    <w:rsid w:val="00A218A7"/>
    <w:rsid w:val="00A22E4D"/>
    <w:rsid w:val="00A23123"/>
    <w:rsid w:val="00A32918"/>
    <w:rsid w:val="00A36483"/>
    <w:rsid w:val="00A4338F"/>
    <w:rsid w:val="00A55AFF"/>
    <w:rsid w:val="00A57B83"/>
    <w:rsid w:val="00A61176"/>
    <w:rsid w:val="00A8004E"/>
    <w:rsid w:val="00A80E9A"/>
    <w:rsid w:val="00A827E3"/>
    <w:rsid w:val="00A86C09"/>
    <w:rsid w:val="00A9117D"/>
    <w:rsid w:val="00A91259"/>
    <w:rsid w:val="00A9776D"/>
    <w:rsid w:val="00AA5EDA"/>
    <w:rsid w:val="00AB1FE7"/>
    <w:rsid w:val="00AB3473"/>
    <w:rsid w:val="00AB3EC8"/>
    <w:rsid w:val="00AB516C"/>
    <w:rsid w:val="00AB518E"/>
    <w:rsid w:val="00AC2314"/>
    <w:rsid w:val="00AC2C40"/>
    <w:rsid w:val="00AC39BB"/>
    <w:rsid w:val="00AC4273"/>
    <w:rsid w:val="00AC4EF9"/>
    <w:rsid w:val="00AC7422"/>
    <w:rsid w:val="00AD6811"/>
    <w:rsid w:val="00AE5D8D"/>
    <w:rsid w:val="00AE7F90"/>
    <w:rsid w:val="00AF3DDB"/>
    <w:rsid w:val="00AF6973"/>
    <w:rsid w:val="00B06A9E"/>
    <w:rsid w:val="00B06C2E"/>
    <w:rsid w:val="00B10E14"/>
    <w:rsid w:val="00B136B3"/>
    <w:rsid w:val="00B145A7"/>
    <w:rsid w:val="00B15500"/>
    <w:rsid w:val="00B227DF"/>
    <w:rsid w:val="00B231A3"/>
    <w:rsid w:val="00B2422D"/>
    <w:rsid w:val="00B2682D"/>
    <w:rsid w:val="00B30F2B"/>
    <w:rsid w:val="00B3655F"/>
    <w:rsid w:val="00B36B73"/>
    <w:rsid w:val="00B41F3B"/>
    <w:rsid w:val="00B47EB2"/>
    <w:rsid w:val="00B6624C"/>
    <w:rsid w:val="00B706DD"/>
    <w:rsid w:val="00B717C9"/>
    <w:rsid w:val="00B76183"/>
    <w:rsid w:val="00B76847"/>
    <w:rsid w:val="00B76932"/>
    <w:rsid w:val="00B77954"/>
    <w:rsid w:val="00B77C07"/>
    <w:rsid w:val="00B82BBF"/>
    <w:rsid w:val="00B91087"/>
    <w:rsid w:val="00B94457"/>
    <w:rsid w:val="00BA1409"/>
    <w:rsid w:val="00BA6C99"/>
    <w:rsid w:val="00BB1360"/>
    <w:rsid w:val="00BB6B57"/>
    <w:rsid w:val="00BC7ED7"/>
    <w:rsid w:val="00BD40B9"/>
    <w:rsid w:val="00BD4AD2"/>
    <w:rsid w:val="00BE203C"/>
    <w:rsid w:val="00BF4874"/>
    <w:rsid w:val="00C00633"/>
    <w:rsid w:val="00C0070D"/>
    <w:rsid w:val="00C02FE1"/>
    <w:rsid w:val="00C05200"/>
    <w:rsid w:val="00C0532A"/>
    <w:rsid w:val="00C05C51"/>
    <w:rsid w:val="00C069CE"/>
    <w:rsid w:val="00C22510"/>
    <w:rsid w:val="00C25839"/>
    <w:rsid w:val="00C31431"/>
    <w:rsid w:val="00C351AF"/>
    <w:rsid w:val="00C42DE4"/>
    <w:rsid w:val="00C431D1"/>
    <w:rsid w:val="00C435FB"/>
    <w:rsid w:val="00C469C8"/>
    <w:rsid w:val="00C50C03"/>
    <w:rsid w:val="00C53B59"/>
    <w:rsid w:val="00C56A3F"/>
    <w:rsid w:val="00C57C5F"/>
    <w:rsid w:val="00C713BD"/>
    <w:rsid w:val="00C83AFD"/>
    <w:rsid w:val="00C86F70"/>
    <w:rsid w:val="00C90FB9"/>
    <w:rsid w:val="00C952B0"/>
    <w:rsid w:val="00C96457"/>
    <w:rsid w:val="00C97E03"/>
    <w:rsid w:val="00CA1A52"/>
    <w:rsid w:val="00CA6A1A"/>
    <w:rsid w:val="00CA6B9A"/>
    <w:rsid w:val="00CB033D"/>
    <w:rsid w:val="00CB19A9"/>
    <w:rsid w:val="00CC1D7D"/>
    <w:rsid w:val="00CC6326"/>
    <w:rsid w:val="00CC7767"/>
    <w:rsid w:val="00CD11CE"/>
    <w:rsid w:val="00CF26A1"/>
    <w:rsid w:val="00D02205"/>
    <w:rsid w:val="00D048F3"/>
    <w:rsid w:val="00D05C31"/>
    <w:rsid w:val="00D22F85"/>
    <w:rsid w:val="00D360A2"/>
    <w:rsid w:val="00D476CD"/>
    <w:rsid w:val="00D5008B"/>
    <w:rsid w:val="00D5045B"/>
    <w:rsid w:val="00D51786"/>
    <w:rsid w:val="00D63F55"/>
    <w:rsid w:val="00D64157"/>
    <w:rsid w:val="00D75D7A"/>
    <w:rsid w:val="00D76ACB"/>
    <w:rsid w:val="00D8024A"/>
    <w:rsid w:val="00D81D78"/>
    <w:rsid w:val="00D85AC5"/>
    <w:rsid w:val="00D86F53"/>
    <w:rsid w:val="00D90389"/>
    <w:rsid w:val="00D90552"/>
    <w:rsid w:val="00D90F19"/>
    <w:rsid w:val="00D93CFB"/>
    <w:rsid w:val="00DA6120"/>
    <w:rsid w:val="00DB19F0"/>
    <w:rsid w:val="00DB71C3"/>
    <w:rsid w:val="00DC645A"/>
    <w:rsid w:val="00DD06CB"/>
    <w:rsid w:val="00DE4975"/>
    <w:rsid w:val="00DF0243"/>
    <w:rsid w:val="00DF041E"/>
    <w:rsid w:val="00DF3906"/>
    <w:rsid w:val="00DF7A7B"/>
    <w:rsid w:val="00E021B6"/>
    <w:rsid w:val="00E05913"/>
    <w:rsid w:val="00E133F2"/>
    <w:rsid w:val="00E2145E"/>
    <w:rsid w:val="00E21DF4"/>
    <w:rsid w:val="00E25DB0"/>
    <w:rsid w:val="00E272BD"/>
    <w:rsid w:val="00E3020A"/>
    <w:rsid w:val="00E31A2C"/>
    <w:rsid w:val="00E35495"/>
    <w:rsid w:val="00E40042"/>
    <w:rsid w:val="00E4075E"/>
    <w:rsid w:val="00E522B4"/>
    <w:rsid w:val="00E538C1"/>
    <w:rsid w:val="00E66E4B"/>
    <w:rsid w:val="00E72D45"/>
    <w:rsid w:val="00E867F2"/>
    <w:rsid w:val="00E86E2E"/>
    <w:rsid w:val="00E90CEC"/>
    <w:rsid w:val="00EA5E9E"/>
    <w:rsid w:val="00EA69A8"/>
    <w:rsid w:val="00EC07D3"/>
    <w:rsid w:val="00EC40DC"/>
    <w:rsid w:val="00EC765B"/>
    <w:rsid w:val="00EE0424"/>
    <w:rsid w:val="00EF1DBD"/>
    <w:rsid w:val="00F00D69"/>
    <w:rsid w:val="00F014F0"/>
    <w:rsid w:val="00F01F91"/>
    <w:rsid w:val="00F06AFD"/>
    <w:rsid w:val="00F115BC"/>
    <w:rsid w:val="00F13EBF"/>
    <w:rsid w:val="00F15793"/>
    <w:rsid w:val="00F2736A"/>
    <w:rsid w:val="00F332FA"/>
    <w:rsid w:val="00F340A2"/>
    <w:rsid w:val="00F417D7"/>
    <w:rsid w:val="00F51FA0"/>
    <w:rsid w:val="00F566E0"/>
    <w:rsid w:val="00F651A5"/>
    <w:rsid w:val="00F7049C"/>
    <w:rsid w:val="00F7605B"/>
    <w:rsid w:val="00F7612C"/>
    <w:rsid w:val="00F81D3F"/>
    <w:rsid w:val="00F84F0E"/>
    <w:rsid w:val="00F856BE"/>
    <w:rsid w:val="00F862AF"/>
    <w:rsid w:val="00FA024C"/>
    <w:rsid w:val="00FA092B"/>
    <w:rsid w:val="00FC016D"/>
    <w:rsid w:val="00FD4ACF"/>
    <w:rsid w:val="00FE102B"/>
    <w:rsid w:val="00FE37F1"/>
    <w:rsid w:val="00FE4642"/>
    <w:rsid w:val="00FE6CD1"/>
    <w:rsid w:val="00FF4131"/>
    <w:rsid w:val="00FF5DD5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00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32FA"/>
    <w:rPr>
      <w:rFonts w:ascii="Times New Roman" w:eastAsia="Times New Roman" w:hAnsi="Times New Roman" w:cs="Times New Roman"/>
      <w:b/>
      <w:bCs/>
      <w:color w:val="33006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32FA"/>
    <w:rPr>
      <w:color w:val="3300AA"/>
      <w:u w:val="single"/>
    </w:rPr>
  </w:style>
  <w:style w:type="paragraph" w:styleId="NormalWeb">
    <w:name w:val="Normal (Web)"/>
    <w:basedOn w:val="Normal"/>
    <w:uiPriority w:val="99"/>
    <w:semiHidden/>
    <w:unhideWhenUsed/>
    <w:rsid w:val="00F3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7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2C"/>
  </w:style>
  <w:style w:type="paragraph" w:styleId="Footer">
    <w:name w:val="footer"/>
    <w:basedOn w:val="Normal"/>
    <w:link w:val="FooterChar"/>
    <w:uiPriority w:val="99"/>
    <w:unhideWhenUsed/>
    <w:rsid w:val="006F7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2C"/>
  </w:style>
  <w:style w:type="paragraph" w:styleId="BalloonText">
    <w:name w:val="Balloon Text"/>
    <w:basedOn w:val="Normal"/>
    <w:link w:val="BalloonTextChar"/>
    <w:uiPriority w:val="99"/>
    <w:semiHidden/>
    <w:unhideWhenUsed/>
    <w:rsid w:val="006F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00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32FA"/>
    <w:rPr>
      <w:rFonts w:ascii="Times New Roman" w:eastAsia="Times New Roman" w:hAnsi="Times New Roman" w:cs="Times New Roman"/>
      <w:b/>
      <w:bCs/>
      <w:color w:val="33006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32FA"/>
    <w:rPr>
      <w:color w:val="3300AA"/>
      <w:u w:val="single"/>
    </w:rPr>
  </w:style>
  <w:style w:type="paragraph" w:styleId="NormalWeb">
    <w:name w:val="Normal (Web)"/>
    <w:basedOn w:val="Normal"/>
    <w:uiPriority w:val="99"/>
    <w:semiHidden/>
    <w:unhideWhenUsed/>
    <w:rsid w:val="00F3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7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2C"/>
  </w:style>
  <w:style w:type="paragraph" w:styleId="Footer">
    <w:name w:val="footer"/>
    <w:basedOn w:val="Normal"/>
    <w:link w:val="FooterChar"/>
    <w:uiPriority w:val="99"/>
    <w:unhideWhenUsed/>
    <w:rsid w:val="006F7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2C"/>
  </w:style>
  <w:style w:type="paragraph" w:styleId="BalloonText">
    <w:name w:val="Balloon Text"/>
    <w:basedOn w:val="Normal"/>
    <w:link w:val="BalloonTextChar"/>
    <w:uiPriority w:val="99"/>
    <w:semiHidden/>
    <w:unhideWhenUsed/>
    <w:rsid w:val="006F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80018">
              <w:marLeft w:val="0"/>
              <w:marRight w:val="0"/>
              <w:marTop w:val="0"/>
              <w:marBottom w:val="0"/>
              <w:divBdr>
                <w:top w:val="single" w:sz="2" w:space="8" w:color="AAAAAA"/>
                <w:left w:val="single" w:sz="6" w:space="0" w:color="AAAAAA"/>
                <w:bottom w:val="single" w:sz="2" w:space="8" w:color="AAAAAA"/>
                <w:right w:val="single" w:sz="6" w:space="0" w:color="AAAAAA"/>
              </w:divBdr>
              <w:divsChild>
                <w:div w:id="324481225">
                  <w:marLeft w:val="3150"/>
                  <w:marRight w:val="0"/>
                  <w:marTop w:val="0"/>
                  <w:marBottom w:val="0"/>
                  <w:divBdr>
                    <w:top w:val="single" w:sz="2" w:space="1" w:color="EEEEEE"/>
                    <w:left w:val="single" w:sz="6" w:space="4" w:color="EEEEEE"/>
                    <w:bottom w:val="single" w:sz="2" w:space="4" w:color="EEEEEE"/>
                    <w:right w:val="single" w:sz="2" w:space="4" w:color="EEEEEE"/>
                  </w:divBdr>
                </w:div>
              </w:divsChild>
            </w:div>
            <w:div w:id="899169103">
              <w:marLeft w:val="0"/>
              <w:marRight w:val="0"/>
              <w:marTop w:val="60"/>
              <w:marBottom w:val="150"/>
              <w:divBdr>
                <w:top w:val="single" w:sz="18" w:space="0" w:color="AAAAAA"/>
                <w:left w:val="single" w:sz="6" w:space="0" w:color="AAAAAA"/>
                <w:bottom w:val="single" w:sz="6" w:space="8" w:color="AAAAAA"/>
                <w:right w:val="single" w:sz="6" w:space="0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2</cp:revision>
  <dcterms:created xsi:type="dcterms:W3CDTF">2012-03-01T13:28:00Z</dcterms:created>
  <dcterms:modified xsi:type="dcterms:W3CDTF">2012-03-01T13:28:00Z</dcterms:modified>
</cp:coreProperties>
</file>